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32" w:rsidRPr="005A3932" w:rsidRDefault="005A3932" w:rsidP="005A3932">
      <w:pPr>
        <w:pStyle w:val="NormalWeb"/>
        <w:jc w:val="center"/>
        <w:rPr>
          <w:rFonts w:ascii="Tahoma" w:hAnsi="Tahoma" w:cs="Tahoma"/>
          <w:b/>
        </w:rPr>
      </w:pPr>
      <w:r w:rsidRPr="005A3932">
        <w:rPr>
          <w:rFonts w:ascii="Tahoma" w:hAnsi="Tahoma" w:cs="Tahoma"/>
          <w:b/>
        </w:rPr>
        <w:t>T.C. ……………………….. KAYMAKAMLIĞI</w:t>
      </w:r>
    </w:p>
    <w:p w:rsidR="005A3932" w:rsidRPr="005A3932" w:rsidRDefault="005A3932" w:rsidP="005A3932">
      <w:pPr>
        <w:pStyle w:val="NormalWeb"/>
        <w:jc w:val="center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 Tüketici Hakem Heyeti Başkanlığı’na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Şikayet Eden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Adres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E- Posta&amp;Telefon 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Şikâyet edilen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Adresi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Şikayetin </w:t>
      </w:r>
      <w:r w:rsidRPr="005A3932">
        <w:rPr>
          <w:rFonts w:ascii="Tahoma" w:hAnsi="Tahoma" w:cs="Tahoma"/>
          <w:b/>
          <w:bCs/>
          <w:color w:val="FF0000"/>
        </w:rPr>
        <w:t>parasal</w:t>
      </w:r>
      <w:r w:rsidRPr="005A3932">
        <w:rPr>
          <w:rFonts w:ascii="Tahoma" w:hAnsi="Tahoma" w:cs="Tahoma"/>
        </w:rPr>
        <w:t xml:space="preserve"> değeri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Şikayetin tarihi 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Şikayetin konusu : Dosya masrafı adı </w:t>
      </w:r>
      <w:r w:rsidRPr="005A3932">
        <w:rPr>
          <w:rFonts w:ascii="Tahoma" w:hAnsi="Tahoma" w:cs="Tahoma"/>
          <w:b/>
          <w:bCs/>
          <w:color w:val="FF0000"/>
        </w:rPr>
        <w:t>altında</w:t>
      </w:r>
      <w:r w:rsidRPr="005A3932">
        <w:rPr>
          <w:rFonts w:ascii="Tahoma" w:hAnsi="Tahoma" w:cs="Tahoma"/>
        </w:rPr>
        <w:t xml:space="preserve"> alınan ……………… -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TL’nin iadesi talebimdir.. (4077/6-10. maddeleri)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Açıklamalar: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1-) ……………… Bankası, …………………. şubesinden ………………………. tarihinde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………………………. adı altında ………………. </w:t>
      </w:r>
      <w:r w:rsidRPr="005A3932">
        <w:rPr>
          <w:rFonts w:ascii="Tahoma" w:hAnsi="Tahoma" w:cs="Tahoma"/>
          <w:b/>
          <w:bCs/>
          <w:color w:val="FF0000"/>
        </w:rPr>
        <w:t>Türk Lirası</w:t>
      </w:r>
      <w:r w:rsidRPr="005A3932">
        <w:rPr>
          <w:rFonts w:ascii="Tahoma" w:hAnsi="Tahoma" w:cs="Tahoma"/>
        </w:rPr>
        <w:t xml:space="preserve"> kredi aldım.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2-) Banka ile kredi sözleşmesi imzaladım. Bu sözleşmenin örneği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bana verilmediği gibi önceden hazırlanmış matbu sözleşme olduğu için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sözleşmenin içeriğine müdahale hakkı verilmemiştir. (4077/6. Madde )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3-) Sözleşme akdedilirken bir taraf aleyhine olacak maddenin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bağlayıcılığı yoktur. (4077/6. Madde)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4-) Kredi sözleşmesinde dosya masrafı ve kesintilere taraf olan tüketiciyi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bilgilendirmek zorunludur. Bu bağlamda tüketici dosya masrafı işlemine bağlı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olarak rıza ve onayını sözleşme içinde kaim bulunan madde karşısına kendi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yazısıyla tarih ve imza koyması halinde sözleşme bağlayıcıdır.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Aksi bir durum satıcının/kredi verenin ispat yükü yasal hüküm gereğidir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(4077/6. Madde).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5-) 4077 Sayılı kanunun 10. maddesine göre; “Tüketici krediyi, bir mal veya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lastRenderedPageBreak/>
        <w:t xml:space="preserve">hizmet edinmek amacıyla nakit olarak alır. Kredi sözleşmesinin yazılı yapılması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ve bir nüshasının tüketiciye verilmesi zorunludur. Sözleşmede öngörülen kredi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şartları tüketici aleyhine değiştirilemez.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Sözleşmede;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a) Tüketici kredisi tutarı,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b) Faiz ve diğer unsurlarla toplam borç tutarı,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c) Yıllık faiz oranı,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d) Ödeme tarihleri, anapara, faiz, fon ve diğer masrafların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ayrı ayrı belirtildiği ödeme planı,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e) İstenecek teminatlar,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f) Akdi faizin yüzde otuzunu geçmeyecek faizi oranı,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g) Borçlunun temerrüde düşmesinin hukuki sonuçları,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h) Kredinin vadesinden önce kapatılmasına ilişkin şartlar,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Dolayısıyla benden dosya masrafı adı altında hukuksuz alınan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………………… TL’nin iade edilmesi gerekir.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6-) Bu şikâyet 4077 Sayılı Kanunun ilgili 22/5. Maddesi hükmü gereğince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hakem heyeti yetkisindedir.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7-) İşbu şikâyet ikâmesinde Hakem Heyetine başvurmak zarureti doğmuştur.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Hukuki sebepler : 4077 Sayılı Kanun.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Hukuki deliller : Sözleşme, ödeme belgesi, ihtarname,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posta gönderi ekleri, bilirkişi incelemesi.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İstem sonucu : Yukarıda arz ve izah edilen nedenlerle;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haksız ve hukuksuz olarak alınmış bulunan ………………………. TL’nin </w:t>
      </w:r>
    </w:p>
    <w:p w:rsidR="005A3932" w:rsidRPr="005A3932" w:rsidRDefault="005A3932" w:rsidP="005A3932">
      <w:pPr>
        <w:pStyle w:val="NormalWeb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tarafıma iadesine karar verilmesini saygıyla talep ederim. </w:t>
      </w:r>
    </w:p>
    <w:p w:rsidR="005A3932" w:rsidRPr="005A3932" w:rsidRDefault="005A3932" w:rsidP="005A3932">
      <w:pPr>
        <w:pStyle w:val="NormalWeb"/>
        <w:ind w:left="6372"/>
        <w:rPr>
          <w:rFonts w:ascii="Tahoma" w:hAnsi="Tahoma" w:cs="Tahoma"/>
        </w:rPr>
      </w:pPr>
      <w:r w:rsidRPr="005A3932">
        <w:rPr>
          <w:rFonts w:ascii="Tahoma" w:hAnsi="Tahoma" w:cs="Tahoma"/>
        </w:rPr>
        <w:t xml:space="preserve"> (Ad, soyad ve imza) </w:t>
      </w:r>
    </w:p>
    <w:p w:rsidR="00CF412A" w:rsidRPr="005A3932" w:rsidRDefault="00CF412A" w:rsidP="005A3932">
      <w:pPr>
        <w:rPr>
          <w:rFonts w:ascii="Tahoma" w:hAnsi="Tahoma" w:cs="Tahoma"/>
        </w:rPr>
      </w:pPr>
    </w:p>
    <w:sectPr w:rsidR="00CF412A" w:rsidRPr="005A3932" w:rsidSect="005A393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CF412A"/>
    <w:rsid w:val="001846F6"/>
    <w:rsid w:val="0027677F"/>
    <w:rsid w:val="00342EE7"/>
    <w:rsid w:val="0047107B"/>
    <w:rsid w:val="005A3932"/>
    <w:rsid w:val="00797995"/>
    <w:rsid w:val="00C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Kadir</cp:lastModifiedBy>
  <cp:revision>2</cp:revision>
  <dcterms:created xsi:type="dcterms:W3CDTF">2014-12-26T20:25:00Z</dcterms:created>
  <dcterms:modified xsi:type="dcterms:W3CDTF">2014-12-26T20:25:00Z</dcterms:modified>
</cp:coreProperties>
</file>